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8EB2" w14:textId="77777777" w:rsidR="005A0F57" w:rsidRPr="0023362D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สถิติการแจ้งความความคืบหน้าของการดำเนินคดี  ประจำปีงบประมาณ  2568</w:t>
      </w:r>
    </w:p>
    <w:p w14:paraId="22F6EB5A" w14:textId="77777777" w:rsidR="005A0F57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สภ.</w:t>
      </w:r>
      <w:r w:rsidRPr="0023362D">
        <w:rPr>
          <w:rFonts w:ascii="TH SarabunIT๙" w:eastAsia="Sarabun" w:hAnsi="TH SarabunIT๙" w:cs="TH SarabunIT๙" w:hint="cs"/>
          <w:bCs/>
          <w:color w:val="000000"/>
          <w:sz w:val="52"/>
          <w:szCs w:val="52"/>
          <w:cs/>
        </w:rPr>
        <w:t>สามชัย</w:t>
      </w:r>
    </w:p>
    <w:p w14:paraId="75AFA75F" w14:textId="77777777" w:rsidR="005A0F57" w:rsidRPr="0023362D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  <w:cs/>
        </w:rPr>
      </w:pPr>
    </w:p>
    <w:p w14:paraId="6EB4D2E2" w14:textId="77777777" w:rsidR="005A0F57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***ข้อมูล ณ วันที่ 31 ตุลาคม 2567</w:t>
      </w:r>
    </w:p>
    <w:p w14:paraId="2A0B0D2E" w14:textId="77777777" w:rsidR="005A0F57" w:rsidRPr="00857D9D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4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559"/>
        <w:gridCol w:w="1418"/>
        <w:gridCol w:w="1417"/>
        <w:gridCol w:w="1276"/>
      </w:tblGrid>
      <w:tr w:rsidR="005A0F57" w:rsidRPr="00857D9D" w14:paraId="0488F59E" w14:textId="77777777" w:rsidTr="003D77A6">
        <w:trPr>
          <w:cantSplit/>
        </w:trPr>
        <w:tc>
          <w:tcPr>
            <w:tcW w:w="5637" w:type="dxa"/>
            <w:vMerge w:val="restart"/>
          </w:tcPr>
          <w:p w14:paraId="050578E7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</w:tcPr>
          <w:p w14:paraId="3DFBEB91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A0F57" w:rsidRPr="00857D9D" w14:paraId="24B06CC8" w14:textId="77777777" w:rsidTr="003D77A6">
        <w:trPr>
          <w:cantSplit/>
        </w:trPr>
        <w:tc>
          <w:tcPr>
            <w:tcW w:w="5637" w:type="dxa"/>
            <w:vMerge/>
          </w:tcPr>
          <w:p w14:paraId="15435D02" w14:textId="77777777" w:rsidR="005A0F57" w:rsidRPr="00857D9D" w:rsidRDefault="005A0F57" w:rsidP="003D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5453C874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ต.ค.67</w:t>
            </w:r>
          </w:p>
        </w:tc>
        <w:tc>
          <w:tcPr>
            <w:tcW w:w="1418" w:type="dxa"/>
          </w:tcPr>
          <w:p w14:paraId="2D3DE2DB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พ.ย.67</w:t>
            </w:r>
          </w:p>
        </w:tc>
        <w:tc>
          <w:tcPr>
            <w:tcW w:w="1559" w:type="dxa"/>
          </w:tcPr>
          <w:p w14:paraId="3A34C7CC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ธ.ค.67</w:t>
            </w:r>
          </w:p>
        </w:tc>
        <w:tc>
          <w:tcPr>
            <w:tcW w:w="1418" w:type="dxa"/>
          </w:tcPr>
          <w:p w14:paraId="15E1A797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ม.ค.68</w:t>
            </w:r>
          </w:p>
        </w:tc>
        <w:tc>
          <w:tcPr>
            <w:tcW w:w="1417" w:type="dxa"/>
          </w:tcPr>
          <w:p w14:paraId="0CE71477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ก.พ.68</w:t>
            </w:r>
          </w:p>
        </w:tc>
        <w:tc>
          <w:tcPr>
            <w:tcW w:w="1276" w:type="dxa"/>
          </w:tcPr>
          <w:p w14:paraId="1808CD15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มี.ค.68</w:t>
            </w:r>
          </w:p>
        </w:tc>
      </w:tr>
      <w:tr w:rsidR="005A0F57" w:rsidRPr="00857D9D" w14:paraId="77C7BF6E" w14:textId="77777777" w:rsidTr="003D77A6">
        <w:tc>
          <w:tcPr>
            <w:tcW w:w="5637" w:type="dxa"/>
          </w:tcPr>
          <w:p w14:paraId="1F49F971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1  เมื่อครบกำหนด  30  วัน นับตั้งแต่วันรับคำร้องทุกข์</w:t>
            </w:r>
          </w:p>
        </w:tc>
        <w:tc>
          <w:tcPr>
            <w:tcW w:w="1275" w:type="dxa"/>
          </w:tcPr>
          <w:p w14:paraId="73F33425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14:paraId="54247650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15DBB31B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2872D6B2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8A333DE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809B740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5A0F57" w:rsidRPr="00857D9D" w14:paraId="0CDB27B2" w14:textId="77777777" w:rsidTr="003D77A6">
        <w:tc>
          <w:tcPr>
            <w:tcW w:w="5637" w:type="dxa"/>
          </w:tcPr>
          <w:p w14:paraId="4507CD1B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2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เมื่อครบกำหนด  60  วัน นับตั้งแต่วันที่แจ้งครั้งแรก</w:t>
            </w:r>
          </w:p>
        </w:tc>
        <w:tc>
          <w:tcPr>
            <w:tcW w:w="1275" w:type="dxa"/>
          </w:tcPr>
          <w:p w14:paraId="57545F3F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5AD6D6F1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F00BA55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59F94677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B11192C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9FF93EF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5A0F57" w:rsidRPr="00857D9D" w14:paraId="0F8518C6" w14:textId="77777777" w:rsidTr="003D77A6">
        <w:tc>
          <w:tcPr>
            <w:tcW w:w="5637" w:type="dxa"/>
          </w:tcPr>
          <w:p w14:paraId="4E8E9268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3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5" w:type="dxa"/>
          </w:tcPr>
          <w:p w14:paraId="4E938934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0D037F8A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5A4076F8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7620FDE1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AB88F41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55CADD2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5A0F57" w:rsidRPr="00857D9D" w14:paraId="701EAC9B" w14:textId="77777777" w:rsidTr="003D77A6">
        <w:tc>
          <w:tcPr>
            <w:tcW w:w="5637" w:type="dxa"/>
          </w:tcPr>
          <w:p w14:paraId="00142259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28"/>
              </w:rPr>
              <w:t>รวม</w:t>
            </w:r>
          </w:p>
        </w:tc>
        <w:tc>
          <w:tcPr>
            <w:tcW w:w="1275" w:type="dxa"/>
          </w:tcPr>
          <w:p w14:paraId="1F766F93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8" w:type="dxa"/>
          </w:tcPr>
          <w:p w14:paraId="1DA31992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1518BBE0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70EC3EF0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23770BA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3EC6D02" w14:textId="77777777" w:rsidR="005A0F57" w:rsidRPr="00857D9D" w:rsidRDefault="005A0F57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</w:tbl>
    <w:p w14:paraId="63D0B011" w14:textId="77777777" w:rsidR="005A0F57" w:rsidRPr="00857D9D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7FF5C75" w14:textId="77777777" w:rsidR="005A0F57" w:rsidRPr="00857D9D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IT๙" w:hAnsi="TH SarabunIT๙" w:cs="TH SarabunIT๙"/>
          <w:color w:val="000000"/>
        </w:rPr>
      </w:pPr>
    </w:p>
    <w:p w14:paraId="7A8ADE00" w14:textId="77777777" w:rsidR="005A0F57" w:rsidRPr="005162CC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                   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>ตรวจแล้วถูกต้อง</w:t>
      </w:r>
    </w:p>
    <w:p w14:paraId="3C739C9D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445536" wp14:editId="5A85F539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028700" cy="510540"/>
            <wp:effectExtent l="0" t="0" r="0" b="0"/>
            <wp:wrapNone/>
            <wp:doc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8148"/>
                    <a:stretch/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</w:p>
    <w:p w14:paraId="3A4BFB31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พ.ต.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</w:p>
    <w:p w14:paraId="0FF05D92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รำพล</w:t>
      </w:r>
      <w:r w:rsidRPr="005162C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พินิจงาม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13426A8E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tabs>
          <w:tab w:val="center" w:pos="6979"/>
          <w:tab w:val="left" w:pos="854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สว.(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สอบสวน)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75FE8C1F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TH Sarabun PSK" w:hAnsi="TH SarabunIT๙" w:cs="TH SarabunIT๙"/>
          <w:color w:val="000000"/>
          <w:sz w:val="32"/>
          <w:szCs w:val="32"/>
        </w:rPr>
      </w:pPr>
    </w:p>
    <w:p w14:paraId="4152667D" w14:textId="77777777" w:rsidR="005A0F57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              ทราบ</w:t>
      </w:r>
    </w:p>
    <w:p w14:paraId="1132B28A" w14:textId="77777777" w:rsidR="005A0F57" w:rsidRPr="005162CC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D682B" wp14:editId="376E2EE0">
            <wp:simplePos x="0" y="0"/>
            <wp:positionH relativeFrom="column">
              <wp:posOffset>510540</wp:posOffset>
            </wp:positionH>
            <wp:positionV relativeFrom="paragraph">
              <wp:posOffset>12065</wp:posOffset>
            </wp:positionV>
            <wp:extent cx="1150620" cy="518160"/>
            <wp:effectExtent l="0" t="0" r="0" b="0"/>
            <wp:wrapNone/>
            <wp:doc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8058A" w14:textId="77777777" w:rsidR="005A0F57" w:rsidRPr="00C07C54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พ.ต.อ.</w:t>
      </w:r>
    </w:p>
    <w:p w14:paraId="25F95BD2" w14:textId="77777777" w:rsidR="005A0F57" w:rsidRDefault="005A0F57" w:rsidP="005A0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เสนีย์  กาญจนคช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ผกก.สภ.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5082DB2" w14:textId="77777777" w:rsidR="0014723F" w:rsidRPr="005A0F57" w:rsidRDefault="0014723F" w:rsidP="005A0F57">
      <w:pPr>
        <w:ind w:left="0" w:hanging="2"/>
      </w:pPr>
    </w:p>
    <w:sectPr w:rsidR="0014723F" w:rsidRPr="005A0F57" w:rsidSect="00CB746A">
      <w:pgSz w:w="16838" w:h="11906" w:orient="landscape"/>
      <w:pgMar w:top="1078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C2158"/>
    <w:rsid w:val="00103966"/>
    <w:rsid w:val="0014723F"/>
    <w:rsid w:val="0018566C"/>
    <w:rsid w:val="00524051"/>
    <w:rsid w:val="005A0F57"/>
    <w:rsid w:val="006C1F7A"/>
    <w:rsid w:val="00765F5D"/>
    <w:rsid w:val="009D34F1"/>
    <w:rsid w:val="009D434A"/>
    <w:rsid w:val="00CB746A"/>
    <w:rsid w:val="00D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5B89"/>
  <w15:chartTrackingRefBased/>
  <w15:docId w15:val="{61DBC2BA-F299-411D-BC6A-8EBFF9E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F7A"/>
    <w:pPr>
      <w:keepNext/>
      <w:keepLines/>
      <w:suppressAutoHyphens w:val="0"/>
      <w:spacing w:before="320" w:after="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F7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F7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F7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F7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F7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F7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C1F7A"/>
    <w:pPr>
      <w:suppressAutoHyphens w:val="0"/>
      <w:spacing w:after="4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F7A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F7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404040" w:themeColor="text1" w:themeTint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1F7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C1F7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H SarabunPSK" w:eastAsiaTheme="minorHAnsi" w:hAnsi="TH SarabunPSK" w:cs="Angsana New"/>
      <w:kern w:val="2"/>
      <w:position w:val="0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1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F7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C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2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รัฐพล รามรินทร์</dc:creator>
  <cp:keywords/>
  <dc:description/>
  <cp:lastModifiedBy>รัฐพล รามรินทร์</cp:lastModifiedBy>
  <cp:revision>3</cp:revision>
  <dcterms:created xsi:type="dcterms:W3CDTF">2025-04-10T12:27:00Z</dcterms:created>
  <dcterms:modified xsi:type="dcterms:W3CDTF">2025-04-10T12:37:00Z</dcterms:modified>
</cp:coreProperties>
</file>